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CC6EB2">
        <w:rPr>
          <w:rFonts w:ascii="Times New Roman" w:hAnsi="Times New Roman" w:cs="Times New Roman"/>
          <w:b/>
          <w:sz w:val="30"/>
          <w:szCs w:val="30"/>
        </w:rPr>
        <w:t>Культурная среда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A5" w:rsidRPr="002C6DBC" w:rsidRDefault="00CC77A5" w:rsidP="00CC7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 Нижневартовский район значений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и результатов</w:t>
      </w:r>
      <w:r w:rsidRPr="002C6DBC">
        <w:rPr>
          <w:rFonts w:ascii="Times New Roman" w:hAnsi="Times New Roman" w:cs="Times New Roman"/>
          <w:sz w:val="24"/>
          <w:szCs w:val="24"/>
        </w:rPr>
        <w:t xml:space="preserve">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01" w:type="dxa"/>
        <w:jc w:val="center"/>
        <w:tblLook w:val="04A0" w:firstRow="1" w:lastRow="0" w:firstColumn="1" w:lastColumn="0" w:noHBand="0" w:noVBand="1"/>
      </w:tblPr>
      <w:tblGrid>
        <w:gridCol w:w="3277"/>
        <w:gridCol w:w="1531"/>
        <w:gridCol w:w="1531"/>
        <w:gridCol w:w="1531"/>
        <w:gridCol w:w="1531"/>
        <w:gridCol w:w="1469"/>
        <w:gridCol w:w="1475"/>
        <w:gridCol w:w="1535"/>
        <w:gridCol w:w="1421"/>
      </w:tblGrid>
      <w:tr w:rsidR="00B608F5" w:rsidRPr="00B251BF" w:rsidTr="002166C3">
        <w:trPr>
          <w:trHeight w:val="467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F5" w:rsidRPr="00B251BF" w:rsidRDefault="00B608F5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F5" w:rsidRPr="00B251BF" w:rsidRDefault="00B608F5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F5" w:rsidRPr="00B251BF" w:rsidRDefault="00B608F5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B251BF" w:rsidRDefault="00B608F5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F5" w:rsidRPr="00B251BF" w:rsidRDefault="00B608F5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8F5" w:rsidRPr="00B251BF" w:rsidRDefault="00B608F5" w:rsidP="001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Плановое 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5" w:rsidRPr="00B251BF" w:rsidRDefault="00B608F5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Плановое 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F5" w:rsidRPr="00B251BF" w:rsidRDefault="00B608F5" w:rsidP="004B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D8790B">
              <w:rPr>
                <w:rFonts w:ascii="Times New Roman" w:eastAsia="Times New Roman" w:hAnsi="Times New Roman" w:cs="Times New Roman"/>
                <w:b/>
                <w:lang w:eastAsia="ru-RU"/>
              </w:rPr>
              <w:t>01.08.2024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F5" w:rsidRPr="00B251BF" w:rsidRDefault="00B608F5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B608F5" w:rsidRPr="00B251BF" w:rsidTr="002166C3">
        <w:trPr>
          <w:trHeight w:val="115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D817C5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6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Показатель</w:t>
            </w:r>
            <w:r w:rsidR="005027A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1</w:t>
            </w:r>
            <w:r w:rsidRPr="008B1F6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08F5" w:rsidRPr="002E06D4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организаций культуры, получ</w:t>
            </w:r>
            <w:r w:rsidR="00B608F5">
              <w:rPr>
                <w:rFonts w:ascii="Times New Roman" w:eastAsia="Times New Roman" w:hAnsi="Times New Roman" w:cs="Times New Roman"/>
                <w:lang w:eastAsia="ru-RU"/>
              </w:rPr>
              <w:t xml:space="preserve">ивших современное оборудование </w:t>
            </w:r>
          </w:p>
          <w:p w:rsidR="00B608F5" w:rsidRPr="00BF6D79" w:rsidRDefault="00B608F5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(результат: </w:t>
            </w:r>
            <w:r w:rsidRPr="006C64FB">
              <w:rPr>
                <w:rFonts w:ascii="Times New Roman" w:hAnsi="Times New Roman" w:cs="Times New Roman"/>
                <w:szCs w:val="20"/>
              </w:rPr>
              <w:t>Оснащены образовательные учреждения в сфере культуры (детские школы искусств по видам искусств) музыкальными инструментами, оборуд</w:t>
            </w:r>
            <w:r>
              <w:rPr>
                <w:rFonts w:ascii="Times New Roman" w:hAnsi="Times New Roman" w:cs="Times New Roman"/>
                <w:szCs w:val="20"/>
              </w:rPr>
              <w:t>ованием и учебными материалами)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B251BF" w:rsidRDefault="00B608F5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B251BF" w:rsidRDefault="00B608F5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B608F5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B251BF" w:rsidRDefault="00B608F5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8F5" w:rsidRDefault="00B608F5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5" w:rsidRDefault="00B608F5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B251BF" w:rsidRDefault="00B608F5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B251BF" w:rsidRDefault="00B608F5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B608F5" w:rsidRPr="00B251BF" w:rsidTr="002166C3">
        <w:trPr>
          <w:trHeight w:val="1192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Pr="002E06D4" w:rsidRDefault="005027A7" w:rsidP="00502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F6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2</w:t>
            </w:r>
            <w:r w:rsidRPr="008B1F6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27A7">
              <w:rPr>
                <w:rFonts w:ascii="Times New Roman" w:eastAsia="Times New Roman" w:hAnsi="Times New Roman" w:cs="Times New Roman"/>
                <w:lang w:eastAsia="ru-RU"/>
              </w:rPr>
              <w:t>Количество построенных (реконструированных) и (или) капитально отремонтированных культурно-досуговых организаций в сельской местности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27A7">
              <w:rPr>
                <w:rFonts w:ascii="Times New Roman" w:eastAsia="Times New Roman" w:hAnsi="Times New Roman" w:cs="Times New Roman"/>
                <w:lang w:eastAsia="ru-RU"/>
              </w:rPr>
              <w:t>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A17647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A17647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A17647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A17647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8F5" w:rsidRDefault="00A17647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5" w:rsidRDefault="00B82F74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755783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F5" w:rsidRDefault="00755783" w:rsidP="008B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166C3" w:rsidRPr="00B251BF" w:rsidTr="002166C3">
        <w:trPr>
          <w:trHeight w:val="835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Pr="007356ED" w:rsidRDefault="002166C3" w:rsidP="0021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56ED">
              <w:rPr>
                <w:rFonts w:ascii="Times New Roman" w:hAnsi="Times New Roman" w:cs="Times New Roman"/>
                <w:b/>
                <w:u w:val="single"/>
              </w:rPr>
              <w:t>Результат:</w:t>
            </w:r>
            <w:r w:rsidRPr="007356ED">
              <w:rPr>
                <w:rFonts w:ascii="Times New Roman" w:hAnsi="Times New Roman" w:cs="Times New Roman"/>
              </w:rPr>
              <w:t xml:space="preserve"> Техническое оснащение региональных и</w:t>
            </w:r>
          </w:p>
          <w:p w:rsidR="002166C3" w:rsidRPr="008B1F67" w:rsidRDefault="002166C3" w:rsidP="0021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356ED">
              <w:rPr>
                <w:rFonts w:ascii="Times New Roman" w:hAnsi="Times New Roman" w:cs="Times New Roman"/>
              </w:rPr>
              <w:t>муниципальных музеев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C3" w:rsidRDefault="002166C3" w:rsidP="002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755783" w:rsidRDefault="00755783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783" w:rsidRDefault="00755783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783" w:rsidRDefault="00755783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783" w:rsidRDefault="00755783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F6C" w:rsidRPr="00EC2F6C" w:rsidRDefault="00EC2F6C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F6C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A17647">
        <w:rPr>
          <w:rFonts w:ascii="Times New Roman" w:hAnsi="Times New Roman" w:cs="Times New Roman"/>
          <w:sz w:val="24"/>
          <w:szCs w:val="24"/>
        </w:rPr>
        <w:t>4</w:t>
      </w:r>
      <w:r w:rsidRPr="00EC2F6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39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1985"/>
        <w:gridCol w:w="3994"/>
        <w:gridCol w:w="2415"/>
        <w:gridCol w:w="2414"/>
      </w:tblGrid>
      <w:tr w:rsidR="002F06C9" w:rsidRPr="002166C3" w:rsidTr="00523413">
        <w:trPr>
          <w:trHeight w:val="943"/>
          <w:jc w:val="center"/>
        </w:trPr>
        <w:tc>
          <w:tcPr>
            <w:tcW w:w="4531" w:type="dxa"/>
          </w:tcPr>
          <w:p w:rsidR="002F06C9" w:rsidRPr="002166C3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1985" w:type="dxa"/>
          </w:tcPr>
          <w:p w:rsidR="00EC2F6C" w:rsidRPr="002166C3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 xml:space="preserve">План финансирования </w:t>
            </w:r>
          </w:p>
          <w:p w:rsidR="00EC2F6C" w:rsidRPr="002166C3" w:rsidRDefault="00A17647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>на 2024</w:t>
            </w:r>
            <w:r w:rsidR="00EC2F6C" w:rsidRPr="002166C3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2F06C9" w:rsidRPr="002166C3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 xml:space="preserve"> тыс. рублей</w:t>
            </w:r>
          </w:p>
        </w:tc>
        <w:tc>
          <w:tcPr>
            <w:tcW w:w="3994" w:type="dxa"/>
          </w:tcPr>
          <w:p w:rsidR="002F06C9" w:rsidRPr="002166C3" w:rsidRDefault="002F06C9" w:rsidP="007F0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 xml:space="preserve">Фактически поступило в бюджет муниципального образования из автономного </w:t>
            </w:r>
            <w:r w:rsidR="00E34777" w:rsidRPr="002166C3">
              <w:rPr>
                <w:rFonts w:ascii="Times New Roman" w:hAnsi="Times New Roman" w:cs="Times New Roman"/>
                <w:b/>
              </w:rPr>
              <w:t xml:space="preserve">округа </w:t>
            </w:r>
            <w:r w:rsidR="008B1A43" w:rsidRPr="002166C3">
              <w:rPr>
                <w:rFonts w:ascii="Times New Roman" w:hAnsi="Times New Roman" w:cs="Times New Roman"/>
                <w:b/>
              </w:rPr>
              <w:t xml:space="preserve">по состоянию на </w:t>
            </w:r>
            <w:r w:rsidR="00D8790B">
              <w:rPr>
                <w:rFonts w:ascii="Times New Roman" w:eastAsia="Times New Roman" w:hAnsi="Times New Roman" w:cs="Times New Roman"/>
                <w:b/>
                <w:lang w:eastAsia="ru-RU"/>
              </w:rPr>
              <w:t>01.08.2024</w:t>
            </w:r>
            <w:r w:rsidRPr="002166C3">
              <w:rPr>
                <w:rFonts w:ascii="Times New Roman" w:hAnsi="Times New Roman" w:cs="Times New Roman"/>
                <w:b/>
              </w:rPr>
              <w:t>, тыс. рублей</w:t>
            </w:r>
          </w:p>
        </w:tc>
        <w:tc>
          <w:tcPr>
            <w:tcW w:w="2415" w:type="dxa"/>
          </w:tcPr>
          <w:p w:rsidR="002E555D" w:rsidRPr="002166C3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>Фактичес</w:t>
            </w:r>
            <w:r w:rsidR="008B1A43" w:rsidRPr="002166C3">
              <w:rPr>
                <w:rFonts w:ascii="Times New Roman" w:hAnsi="Times New Roman" w:cs="Times New Roman"/>
                <w:b/>
              </w:rPr>
              <w:t xml:space="preserve">ки использовано средств на </w:t>
            </w:r>
            <w:r w:rsidR="00D8790B">
              <w:rPr>
                <w:rFonts w:ascii="Times New Roman" w:eastAsia="Times New Roman" w:hAnsi="Times New Roman" w:cs="Times New Roman"/>
                <w:b/>
                <w:lang w:eastAsia="ru-RU"/>
              </w:rPr>
              <w:t>01.08.2024</w:t>
            </w:r>
            <w:r w:rsidRPr="002166C3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2F06C9" w:rsidRPr="002166C3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>тыс. рублей</w:t>
            </w:r>
          </w:p>
        </w:tc>
        <w:tc>
          <w:tcPr>
            <w:tcW w:w="2414" w:type="dxa"/>
          </w:tcPr>
          <w:p w:rsidR="002E555D" w:rsidRPr="002166C3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>О</w:t>
            </w:r>
            <w:r w:rsidR="008B1A43" w:rsidRPr="002166C3">
              <w:rPr>
                <w:rFonts w:ascii="Times New Roman" w:hAnsi="Times New Roman" w:cs="Times New Roman"/>
                <w:b/>
              </w:rPr>
              <w:t xml:space="preserve">статок средств по состоянию на </w:t>
            </w:r>
            <w:r w:rsidR="00D8790B">
              <w:rPr>
                <w:rFonts w:ascii="Times New Roman" w:eastAsia="Times New Roman" w:hAnsi="Times New Roman" w:cs="Times New Roman"/>
                <w:b/>
                <w:lang w:eastAsia="ru-RU"/>
              </w:rPr>
              <w:t>01.08.2024</w:t>
            </w:r>
            <w:r w:rsidRPr="002166C3">
              <w:rPr>
                <w:rFonts w:ascii="Times New Roman" w:hAnsi="Times New Roman" w:cs="Times New Roman"/>
                <w:b/>
              </w:rPr>
              <w:t>,</w:t>
            </w:r>
          </w:p>
          <w:p w:rsidR="002F06C9" w:rsidRPr="002166C3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66C3">
              <w:rPr>
                <w:rFonts w:ascii="Times New Roman" w:hAnsi="Times New Roman" w:cs="Times New Roman"/>
                <w:b/>
              </w:rPr>
              <w:t xml:space="preserve"> тыс. рублей</w:t>
            </w:r>
          </w:p>
        </w:tc>
      </w:tr>
      <w:tr w:rsidR="007F0D43" w:rsidRPr="002166C3" w:rsidTr="00523413">
        <w:trPr>
          <w:trHeight w:val="567"/>
          <w:jc w:val="center"/>
        </w:trPr>
        <w:tc>
          <w:tcPr>
            <w:tcW w:w="4531" w:type="dxa"/>
            <w:shd w:val="clear" w:color="auto" w:fill="auto"/>
          </w:tcPr>
          <w:p w:rsidR="007F0D43" w:rsidRPr="002166C3" w:rsidRDefault="007F0D43" w:rsidP="007F0D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C3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7F0D43" w:rsidRPr="002166C3" w:rsidRDefault="007F0D43" w:rsidP="007F0D4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6C3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 </w:t>
            </w:r>
          </w:p>
        </w:tc>
        <w:tc>
          <w:tcPr>
            <w:tcW w:w="1985" w:type="dxa"/>
            <w:shd w:val="clear" w:color="auto" w:fill="auto"/>
          </w:tcPr>
          <w:p w:rsidR="007F0D43" w:rsidRPr="002166C3" w:rsidRDefault="007F0D43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23</w:t>
            </w:r>
            <w:r w:rsidR="00E04866">
              <w:rPr>
                <w:rFonts w:ascii="Times New Roman" w:hAnsi="Times New Roman" w:cs="Times New Roman"/>
              </w:rPr>
              <w:t>4</w:t>
            </w:r>
            <w:r w:rsidRPr="002166C3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3994" w:type="dxa"/>
            <w:shd w:val="clear" w:color="auto" w:fill="auto"/>
          </w:tcPr>
          <w:p w:rsidR="007F0D43" w:rsidRPr="002166C3" w:rsidRDefault="005E07BB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16428,3</w:t>
            </w:r>
          </w:p>
        </w:tc>
        <w:tc>
          <w:tcPr>
            <w:tcW w:w="2415" w:type="dxa"/>
            <w:shd w:val="clear" w:color="auto" w:fill="auto"/>
          </w:tcPr>
          <w:p w:rsidR="007F0D43" w:rsidRPr="002166C3" w:rsidRDefault="005E07BB" w:rsidP="007F0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23262,8</w:t>
            </w:r>
          </w:p>
        </w:tc>
        <w:tc>
          <w:tcPr>
            <w:tcW w:w="2414" w:type="dxa"/>
            <w:shd w:val="clear" w:color="auto" w:fill="auto"/>
          </w:tcPr>
          <w:p w:rsidR="007F0D43" w:rsidRPr="002166C3" w:rsidRDefault="005E07BB" w:rsidP="007F0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179,9</w:t>
            </w:r>
          </w:p>
        </w:tc>
      </w:tr>
      <w:tr w:rsidR="00E04866" w:rsidRPr="002166C3" w:rsidTr="00523413">
        <w:trPr>
          <w:trHeight w:val="567"/>
          <w:jc w:val="center"/>
        </w:trPr>
        <w:tc>
          <w:tcPr>
            <w:tcW w:w="4531" w:type="dxa"/>
            <w:shd w:val="clear" w:color="auto" w:fill="auto"/>
          </w:tcPr>
          <w:p w:rsidR="00E04866" w:rsidRPr="002166C3" w:rsidRDefault="00E04866" w:rsidP="00E0486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Бюджет Ханты-Мансийского автономного округа-Югры (субсидия)</w:t>
            </w:r>
          </w:p>
        </w:tc>
        <w:tc>
          <w:tcPr>
            <w:tcW w:w="1985" w:type="dxa"/>
            <w:shd w:val="clear" w:color="auto" w:fill="auto"/>
          </w:tcPr>
          <w:p w:rsidR="00E04866" w:rsidRPr="002166C3" w:rsidRDefault="00E04866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9083,3</w:t>
            </w:r>
          </w:p>
        </w:tc>
        <w:tc>
          <w:tcPr>
            <w:tcW w:w="3994" w:type="dxa"/>
            <w:shd w:val="clear" w:color="auto" w:fill="auto"/>
          </w:tcPr>
          <w:p w:rsidR="00E04866" w:rsidRPr="002166C3" w:rsidRDefault="005E07BB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9083,3</w:t>
            </w:r>
          </w:p>
        </w:tc>
        <w:tc>
          <w:tcPr>
            <w:tcW w:w="2415" w:type="dxa"/>
            <w:shd w:val="clear" w:color="auto" w:fill="auto"/>
          </w:tcPr>
          <w:p w:rsidR="00E04866" w:rsidRPr="002166C3" w:rsidRDefault="005E07BB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9083,3</w:t>
            </w:r>
          </w:p>
        </w:tc>
        <w:tc>
          <w:tcPr>
            <w:tcW w:w="2414" w:type="dxa"/>
            <w:shd w:val="clear" w:color="auto" w:fill="auto"/>
          </w:tcPr>
          <w:p w:rsidR="00E04866" w:rsidRPr="002166C3" w:rsidRDefault="005E07BB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04866" w:rsidRPr="002166C3" w:rsidTr="00523413">
        <w:trPr>
          <w:trHeight w:val="506"/>
          <w:jc w:val="center"/>
        </w:trPr>
        <w:tc>
          <w:tcPr>
            <w:tcW w:w="4531" w:type="dxa"/>
            <w:shd w:val="clear" w:color="auto" w:fill="auto"/>
          </w:tcPr>
          <w:p w:rsidR="00E04866" w:rsidRPr="002166C3" w:rsidRDefault="00E04866" w:rsidP="00E0486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Федеральный бюджет (субсидия)</w:t>
            </w:r>
          </w:p>
        </w:tc>
        <w:tc>
          <w:tcPr>
            <w:tcW w:w="1985" w:type="dxa"/>
            <w:shd w:val="clear" w:color="auto" w:fill="auto"/>
          </w:tcPr>
          <w:p w:rsidR="00E04866" w:rsidRPr="002166C3" w:rsidRDefault="00E04866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7345,0</w:t>
            </w:r>
          </w:p>
        </w:tc>
        <w:tc>
          <w:tcPr>
            <w:tcW w:w="3994" w:type="dxa"/>
            <w:shd w:val="clear" w:color="auto" w:fill="auto"/>
          </w:tcPr>
          <w:p w:rsidR="00E04866" w:rsidRPr="002166C3" w:rsidRDefault="005E07BB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7345,0</w:t>
            </w:r>
          </w:p>
        </w:tc>
        <w:tc>
          <w:tcPr>
            <w:tcW w:w="2415" w:type="dxa"/>
            <w:shd w:val="clear" w:color="auto" w:fill="auto"/>
          </w:tcPr>
          <w:p w:rsidR="00E04866" w:rsidRPr="002166C3" w:rsidRDefault="005E07BB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7345,0</w:t>
            </w:r>
          </w:p>
        </w:tc>
        <w:tc>
          <w:tcPr>
            <w:tcW w:w="2414" w:type="dxa"/>
            <w:shd w:val="clear" w:color="auto" w:fill="auto"/>
          </w:tcPr>
          <w:p w:rsidR="00E04866" w:rsidRPr="002166C3" w:rsidRDefault="005E07BB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358"/>
          <w:jc w:val="center"/>
        </w:trPr>
        <w:tc>
          <w:tcPr>
            <w:tcW w:w="4531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Местный бюджет</w:t>
            </w:r>
          </w:p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54436" w:rsidRPr="002166C3" w:rsidRDefault="00E54436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7</w:t>
            </w:r>
            <w:r w:rsidR="00E04866">
              <w:rPr>
                <w:rFonts w:ascii="Times New Roman" w:hAnsi="Times New Roman" w:cs="Times New Roman"/>
              </w:rPr>
              <w:t>0</w:t>
            </w:r>
            <w:r w:rsidRPr="002166C3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3994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shd w:val="clear" w:color="auto" w:fill="auto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6834,5</w:t>
            </w:r>
          </w:p>
        </w:tc>
        <w:tc>
          <w:tcPr>
            <w:tcW w:w="2414" w:type="dxa"/>
            <w:shd w:val="clear" w:color="auto" w:fill="auto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179,9</w:t>
            </w:r>
          </w:p>
        </w:tc>
      </w:tr>
      <w:tr w:rsidR="00E54436" w:rsidRPr="002166C3" w:rsidTr="00523413">
        <w:trPr>
          <w:trHeight w:val="338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4B0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166C3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54436" w:rsidRPr="002166C3" w:rsidTr="00523413">
        <w:trPr>
          <w:trHeight w:val="762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166C3">
              <w:rPr>
                <w:rFonts w:ascii="Times New Roman" w:hAnsi="Times New Roman" w:cs="Times New Roman"/>
                <w:i/>
                <w:color w:val="000000"/>
              </w:rPr>
              <w:t>Капитальный ремонт объекта муниципального автономного учреждения «Межпоселенческий Центр национальных промыслов и ремесел» по ул. Рыбников д.8 в п. Аган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E54436" w:rsidP="009173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22</w:t>
            </w:r>
            <w:r w:rsidR="00917384">
              <w:rPr>
                <w:rFonts w:ascii="Times New Roman" w:hAnsi="Times New Roman" w:cs="Times New Roman"/>
                <w:i/>
              </w:rPr>
              <w:t>5</w:t>
            </w:r>
            <w:r w:rsidRPr="002166C3">
              <w:rPr>
                <w:rFonts w:ascii="Times New Roman" w:hAnsi="Times New Roman" w:cs="Times New Roman"/>
                <w:i/>
              </w:rPr>
              <w:t>07,5</w:t>
            </w: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15633,4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22327,6</w:t>
            </w:r>
            <w:bookmarkStart w:id="0" w:name="_GoBack"/>
            <w:bookmarkEnd w:id="0"/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179,9</w:t>
            </w:r>
          </w:p>
        </w:tc>
      </w:tr>
      <w:tr w:rsidR="00E54436" w:rsidRPr="002166C3" w:rsidTr="00523413">
        <w:trPr>
          <w:trHeight w:val="306"/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E54436" w:rsidRPr="002166C3" w:rsidRDefault="00E54436" w:rsidP="004B0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436" w:rsidRPr="002166C3" w:rsidTr="00523413">
        <w:trPr>
          <w:trHeight w:val="552"/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Бюджет Ханты-Мансийского автономного округа-Югры (субсидия)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8598,4</w:t>
            </w: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8598,4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8598,4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403"/>
          <w:jc w:val="center"/>
        </w:trPr>
        <w:tc>
          <w:tcPr>
            <w:tcW w:w="4531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Федеральный бюджет (субсидия)</w:t>
            </w:r>
          </w:p>
        </w:tc>
        <w:tc>
          <w:tcPr>
            <w:tcW w:w="1985" w:type="dxa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7035,0</w:t>
            </w:r>
          </w:p>
        </w:tc>
        <w:tc>
          <w:tcPr>
            <w:tcW w:w="3994" w:type="dxa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7035,0</w:t>
            </w:r>
          </w:p>
        </w:tc>
        <w:tc>
          <w:tcPr>
            <w:tcW w:w="2415" w:type="dxa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7035,0</w:t>
            </w:r>
          </w:p>
        </w:tc>
        <w:tc>
          <w:tcPr>
            <w:tcW w:w="2414" w:type="dxa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284"/>
          <w:jc w:val="center"/>
        </w:trPr>
        <w:tc>
          <w:tcPr>
            <w:tcW w:w="4531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E54436" w:rsidRPr="002166C3" w:rsidRDefault="00E54436" w:rsidP="00E04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6</w:t>
            </w:r>
            <w:r w:rsidR="00E04866">
              <w:rPr>
                <w:rFonts w:ascii="Times New Roman" w:hAnsi="Times New Roman" w:cs="Times New Roman"/>
              </w:rPr>
              <w:t>8</w:t>
            </w:r>
            <w:r w:rsidRPr="002166C3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3994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6694,2</w:t>
            </w:r>
          </w:p>
        </w:tc>
        <w:tc>
          <w:tcPr>
            <w:tcW w:w="2414" w:type="dxa"/>
          </w:tcPr>
          <w:p w:rsidR="00E54436" w:rsidRPr="002166C3" w:rsidRDefault="005E07BB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179,9</w:t>
            </w:r>
          </w:p>
        </w:tc>
      </w:tr>
      <w:tr w:rsidR="00E54436" w:rsidRPr="002166C3" w:rsidTr="00523413">
        <w:trPr>
          <w:trHeight w:val="956"/>
          <w:jc w:val="center"/>
        </w:trPr>
        <w:tc>
          <w:tcPr>
            <w:tcW w:w="4531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166C3">
              <w:rPr>
                <w:rFonts w:ascii="Times New Roman" w:hAnsi="Times New Roman" w:cs="Times New Roman"/>
                <w:i/>
                <w:color w:val="000000"/>
              </w:rPr>
              <w:t>Техническое оснащение для муниципального казенного учреждения «Краеведческий музей им. Т.В. Великородовой» д. Вата</w:t>
            </w:r>
          </w:p>
        </w:tc>
        <w:tc>
          <w:tcPr>
            <w:tcW w:w="198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452,5</w:t>
            </w:r>
          </w:p>
        </w:tc>
        <w:tc>
          <w:tcPr>
            <w:tcW w:w="3994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384,6</w:t>
            </w:r>
          </w:p>
        </w:tc>
        <w:tc>
          <w:tcPr>
            <w:tcW w:w="241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452,5</w:t>
            </w:r>
          </w:p>
        </w:tc>
        <w:tc>
          <w:tcPr>
            <w:tcW w:w="2414" w:type="dxa"/>
            <w:shd w:val="clear" w:color="auto" w:fill="auto"/>
          </w:tcPr>
          <w:p w:rsidR="00E54436" w:rsidRPr="002166C3" w:rsidRDefault="00866A0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E54436" w:rsidRPr="002166C3" w:rsidTr="00523413">
        <w:trPr>
          <w:trHeight w:val="300"/>
          <w:jc w:val="center"/>
        </w:trPr>
        <w:tc>
          <w:tcPr>
            <w:tcW w:w="4531" w:type="dxa"/>
            <w:shd w:val="clear" w:color="auto" w:fill="auto"/>
          </w:tcPr>
          <w:p w:rsidR="00E54436" w:rsidRPr="002166C3" w:rsidRDefault="00E54436" w:rsidP="004B0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436" w:rsidRPr="002166C3" w:rsidTr="00523413">
        <w:trPr>
          <w:trHeight w:val="552"/>
          <w:jc w:val="center"/>
        </w:trPr>
        <w:tc>
          <w:tcPr>
            <w:tcW w:w="4531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Бюджет Ханты-Мансийского автономного округа-Югры (субсидия)</w:t>
            </w:r>
          </w:p>
        </w:tc>
        <w:tc>
          <w:tcPr>
            <w:tcW w:w="1985" w:type="dxa"/>
            <w:shd w:val="clear" w:color="auto" w:fill="auto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234,6</w:t>
            </w:r>
          </w:p>
        </w:tc>
        <w:tc>
          <w:tcPr>
            <w:tcW w:w="3994" w:type="dxa"/>
            <w:shd w:val="clear" w:color="auto" w:fill="auto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234,6</w:t>
            </w:r>
          </w:p>
        </w:tc>
        <w:tc>
          <w:tcPr>
            <w:tcW w:w="2415" w:type="dxa"/>
            <w:shd w:val="clear" w:color="auto" w:fill="auto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234,6</w:t>
            </w:r>
          </w:p>
        </w:tc>
        <w:tc>
          <w:tcPr>
            <w:tcW w:w="2414" w:type="dxa"/>
            <w:shd w:val="clear" w:color="auto" w:fill="auto"/>
          </w:tcPr>
          <w:p w:rsidR="00E54436" w:rsidRPr="002166C3" w:rsidRDefault="00866A0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0,0</w:t>
            </w:r>
          </w:p>
        </w:tc>
      </w:tr>
      <w:tr w:rsidR="00D01399" w:rsidRPr="002166C3" w:rsidTr="00523413">
        <w:trPr>
          <w:trHeight w:val="299"/>
          <w:jc w:val="center"/>
        </w:trPr>
        <w:tc>
          <w:tcPr>
            <w:tcW w:w="4531" w:type="dxa"/>
            <w:shd w:val="clear" w:color="auto" w:fill="auto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Федеральный бюджет (субсидия)</w:t>
            </w:r>
          </w:p>
        </w:tc>
        <w:tc>
          <w:tcPr>
            <w:tcW w:w="1985" w:type="dxa"/>
            <w:shd w:val="clear" w:color="auto" w:fill="auto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994" w:type="dxa"/>
            <w:shd w:val="clear" w:color="auto" w:fill="auto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415" w:type="dxa"/>
            <w:shd w:val="clear" w:color="auto" w:fill="auto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414" w:type="dxa"/>
            <w:shd w:val="clear" w:color="auto" w:fill="auto"/>
          </w:tcPr>
          <w:p w:rsidR="00D01399" w:rsidRPr="002166C3" w:rsidRDefault="00866A06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321"/>
          <w:jc w:val="center"/>
        </w:trPr>
        <w:tc>
          <w:tcPr>
            <w:tcW w:w="4531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Местный бюджет</w:t>
            </w:r>
          </w:p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3994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2414" w:type="dxa"/>
            <w:shd w:val="clear" w:color="auto" w:fill="auto"/>
          </w:tcPr>
          <w:p w:rsidR="00E54436" w:rsidRPr="002166C3" w:rsidRDefault="00866A0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762"/>
          <w:jc w:val="center"/>
        </w:trPr>
        <w:tc>
          <w:tcPr>
            <w:tcW w:w="4531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166C3">
              <w:rPr>
                <w:rFonts w:ascii="Times New Roman" w:hAnsi="Times New Roman" w:cs="Times New Roman"/>
                <w:i/>
                <w:color w:val="000000"/>
              </w:rPr>
              <w:lastRenderedPageBreak/>
              <w:t>Техническое оснащение для муниципального казенного учреждения «Музей-усадьба купца П.А. Кайдалова» с. Ларьяк</w:t>
            </w:r>
          </w:p>
        </w:tc>
        <w:tc>
          <w:tcPr>
            <w:tcW w:w="198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482,7</w:t>
            </w:r>
          </w:p>
        </w:tc>
        <w:tc>
          <w:tcPr>
            <w:tcW w:w="3994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410,3</w:t>
            </w:r>
          </w:p>
        </w:tc>
        <w:tc>
          <w:tcPr>
            <w:tcW w:w="2415" w:type="dxa"/>
            <w:shd w:val="clear" w:color="auto" w:fill="auto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482,7</w:t>
            </w:r>
          </w:p>
        </w:tc>
        <w:tc>
          <w:tcPr>
            <w:tcW w:w="2414" w:type="dxa"/>
            <w:shd w:val="clear" w:color="auto" w:fill="auto"/>
          </w:tcPr>
          <w:p w:rsidR="00E54436" w:rsidRPr="002166C3" w:rsidRDefault="00866A0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2166C3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E54436" w:rsidRPr="002166C3" w:rsidTr="00523413">
        <w:trPr>
          <w:trHeight w:val="200"/>
          <w:jc w:val="center"/>
        </w:trPr>
        <w:tc>
          <w:tcPr>
            <w:tcW w:w="4531" w:type="dxa"/>
          </w:tcPr>
          <w:p w:rsidR="00E54436" w:rsidRPr="002166C3" w:rsidRDefault="00E54436" w:rsidP="004B0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399" w:rsidRPr="002166C3" w:rsidTr="00523413">
        <w:trPr>
          <w:trHeight w:val="552"/>
          <w:jc w:val="center"/>
        </w:trPr>
        <w:tc>
          <w:tcPr>
            <w:tcW w:w="4531" w:type="dxa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Бюджет Ханты-Мансийского автономного округа-Югры (субсидия)</w:t>
            </w:r>
          </w:p>
        </w:tc>
        <w:tc>
          <w:tcPr>
            <w:tcW w:w="1985" w:type="dxa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3994" w:type="dxa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2415" w:type="dxa"/>
          </w:tcPr>
          <w:p w:rsidR="00D01399" w:rsidRPr="002166C3" w:rsidRDefault="00D01399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2414" w:type="dxa"/>
          </w:tcPr>
          <w:p w:rsidR="00D01399" w:rsidRPr="002166C3" w:rsidRDefault="00866A06" w:rsidP="00D01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211"/>
          <w:jc w:val="center"/>
        </w:trPr>
        <w:tc>
          <w:tcPr>
            <w:tcW w:w="4531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Федеральный бюджет (субсидия)</w:t>
            </w:r>
          </w:p>
        </w:tc>
        <w:tc>
          <w:tcPr>
            <w:tcW w:w="1985" w:type="dxa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3994" w:type="dxa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2415" w:type="dxa"/>
          </w:tcPr>
          <w:p w:rsidR="00E54436" w:rsidRPr="002166C3" w:rsidRDefault="00D01399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2414" w:type="dxa"/>
          </w:tcPr>
          <w:p w:rsidR="00E54436" w:rsidRPr="002166C3" w:rsidRDefault="00866A0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0,0</w:t>
            </w:r>
          </w:p>
        </w:tc>
      </w:tr>
      <w:tr w:rsidR="00E54436" w:rsidRPr="002166C3" w:rsidTr="00523413">
        <w:trPr>
          <w:trHeight w:val="219"/>
          <w:jc w:val="center"/>
        </w:trPr>
        <w:tc>
          <w:tcPr>
            <w:tcW w:w="4531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3994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</w:tcPr>
          <w:p w:rsidR="00E54436" w:rsidRPr="002166C3" w:rsidRDefault="00E5443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2414" w:type="dxa"/>
          </w:tcPr>
          <w:p w:rsidR="00E54436" w:rsidRPr="002166C3" w:rsidRDefault="00866A06" w:rsidP="00E5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66C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21" w:rsidRDefault="004C7D21" w:rsidP="00467E02">
      <w:pPr>
        <w:spacing w:after="0" w:line="240" w:lineRule="auto"/>
      </w:pPr>
      <w:r>
        <w:separator/>
      </w:r>
    </w:p>
  </w:endnote>
  <w:endnote w:type="continuationSeparator" w:id="0">
    <w:p w:rsidR="004C7D21" w:rsidRDefault="004C7D21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21" w:rsidRDefault="004C7D21" w:rsidP="00467E02">
      <w:pPr>
        <w:spacing w:after="0" w:line="240" w:lineRule="auto"/>
      </w:pPr>
      <w:r>
        <w:separator/>
      </w:r>
    </w:p>
  </w:footnote>
  <w:footnote w:type="continuationSeparator" w:id="0">
    <w:p w:rsidR="004C7D21" w:rsidRDefault="004C7D21" w:rsidP="00467E02">
      <w:pPr>
        <w:spacing w:after="0" w:line="240" w:lineRule="auto"/>
      </w:pPr>
      <w:r>
        <w:continuationSeparator/>
      </w:r>
    </w:p>
  </w:footnote>
  <w:footnote w:id="1">
    <w:p w:rsidR="00B608F5" w:rsidRPr="00755783" w:rsidRDefault="00B608F5">
      <w:pPr>
        <w:pStyle w:val="af1"/>
        <w:rPr>
          <w:rFonts w:ascii="Times New Roman" w:hAnsi="Times New Roman" w:cs="Times New Roman"/>
          <w:sz w:val="24"/>
          <w:szCs w:val="24"/>
        </w:rPr>
      </w:pPr>
      <w:r w:rsidRPr="00755783">
        <w:rPr>
          <w:rFonts w:ascii="Times New Roman" w:hAnsi="Times New Roman" w:cs="Times New Roman"/>
          <w:sz w:val="24"/>
          <w:szCs w:val="24"/>
        </w:rPr>
        <w:footnoteRef/>
      </w:r>
      <w:r w:rsidRPr="00755783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</w:t>
      </w:r>
      <w:r w:rsidR="00755783" w:rsidRPr="00755783">
        <w:rPr>
          <w:rFonts w:ascii="Times New Roman" w:hAnsi="Times New Roman" w:cs="Times New Roman"/>
          <w:sz w:val="24"/>
          <w:szCs w:val="24"/>
        </w:rPr>
        <w:t>№ 71819000-1-2024-006</w:t>
      </w:r>
      <w:r w:rsidRPr="00755783">
        <w:rPr>
          <w:rFonts w:ascii="Times New Roman" w:hAnsi="Times New Roman" w:cs="Times New Roman"/>
          <w:sz w:val="24"/>
          <w:szCs w:val="24"/>
        </w:rPr>
        <w:t xml:space="preserve"> от </w:t>
      </w:r>
      <w:r w:rsidR="00755783" w:rsidRPr="00755783">
        <w:rPr>
          <w:rFonts w:ascii="Times New Roman" w:hAnsi="Times New Roman" w:cs="Times New Roman"/>
          <w:sz w:val="24"/>
          <w:szCs w:val="24"/>
        </w:rPr>
        <w:t>30.01.2024</w:t>
      </w:r>
      <w:r w:rsidRPr="00755783">
        <w:rPr>
          <w:rFonts w:ascii="Times New Roman" w:hAnsi="Times New Roman" w:cs="Times New Roman"/>
          <w:sz w:val="24"/>
          <w:szCs w:val="24"/>
        </w:rPr>
        <w:t>, дата до</w:t>
      </w:r>
      <w:r w:rsidR="00755783" w:rsidRPr="00755783">
        <w:rPr>
          <w:rFonts w:ascii="Times New Roman" w:hAnsi="Times New Roman" w:cs="Times New Roman"/>
          <w:sz w:val="24"/>
          <w:szCs w:val="24"/>
        </w:rPr>
        <w:t>стижения результата – 31.12.2024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4D1F"/>
    <w:rsid w:val="000747C8"/>
    <w:rsid w:val="0009036A"/>
    <w:rsid w:val="000A12FE"/>
    <w:rsid w:val="000B377C"/>
    <w:rsid w:val="00107C6F"/>
    <w:rsid w:val="00124058"/>
    <w:rsid w:val="0013526E"/>
    <w:rsid w:val="00141F6A"/>
    <w:rsid w:val="00150DDC"/>
    <w:rsid w:val="0016533D"/>
    <w:rsid w:val="00167D2A"/>
    <w:rsid w:val="00172901"/>
    <w:rsid w:val="00182E7C"/>
    <w:rsid w:val="001877B4"/>
    <w:rsid w:val="001A20DD"/>
    <w:rsid w:val="001A63E0"/>
    <w:rsid w:val="001C3F8E"/>
    <w:rsid w:val="001C5533"/>
    <w:rsid w:val="001E4A9C"/>
    <w:rsid w:val="001F4278"/>
    <w:rsid w:val="0021227C"/>
    <w:rsid w:val="002166C3"/>
    <w:rsid w:val="002367BF"/>
    <w:rsid w:val="00263FAF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110"/>
    <w:rsid w:val="003D279D"/>
    <w:rsid w:val="003E1048"/>
    <w:rsid w:val="003F08EC"/>
    <w:rsid w:val="00447A3F"/>
    <w:rsid w:val="00447BFB"/>
    <w:rsid w:val="00460B26"/>
    <w:rsid w:val="00467E02"/>
    <w:rsid w:val="00474572"/>
    <w:rsid w:val="004A2F04"/>
    <w:rsid w:val="004B0A2C"/>
    <w:rsid w:val="004B46FC"/>
    <w:rsid w:val="004C332C"/>
    <w:rsid w:val="004C7D21"/>
    <w:rsid w:val="004D7B7D"/>
    <w:rsid w:val="004E3180"/>
    <w:rsid w:val="005027A7"/>
    <w:rsid w:val="005168B2"/>
    <w:rsid w:val="00523413"/>
    <w:rsid w:val="00546802"/>
    <w:rsid w:val="00565153"/>
    <w:rsid w:val="005662EC"/>
    <w:rsid w:val="00571A44"/>
    <w:rsid w:val="00580F7F"/>
    <w:rsid w:val="00583C41"/>
    <w:rsid w:val="00593185"/>
    <w:rsid w:val="005A1D12"/>
    <w:rsid w:val="005C18CB"/>
    <w:rsid w:val="005E07BB"/>
    <w:rsid w:val="00605DC6"/>
    <w:rsid w:val="00631608"/>
    <w:rsid w:val="00651750"/>
    <w:rsid w:val="00666985"/>
    <w:rsid w:val="006B476A"/>
    <w:rsid w:val="006C64FB"/>
    <w:rsid w:val="006C78BB"/>
    <w:rsid w:val="006D2EFE"/>
    <w:rsid w:val="006D6836"/>
    <w:rsid w:val="006F0F10"/>
    <w:rsid w:val="006F4056"/>
    <w:rsid w:val="006F7C48"/>
    <w:rsid w:val="00705EAD"/>
    <w:rsid w:val="0073478F"/>
    <w:rsid w:val="007356ED"/>
    <w:rsid w:val="00755783"/>
    <w:rsid w:val="007A2B78"/>
    <w:rsid w:val="007A5F46"/>
    <w:rsid w:val="007B6C2A"/>
    <w:rsid w:val="007B70A9"/>
    <w:rsid w:val="007C5440"/>
    <w:rsid w:val="007F0D43"/>
    <w:rsid w:val="00866A06"/>
    <w:rsid w:val="00880B68"/>
    <w:rsid w:val="00883D27"/>
    <w:rsid w:val="008A6924"/>
    <w:rsid w:val="008B1A43"/>
    <w:rsid w:val="008B1F67"/>
    <w:rsid w:val="00916964"/>
    <w:rsid w:val="00917384"/>
    <w:rsid w:val="00917B38"/>
    <w:rsid w:val="009312B9"/>
    <w:rsid w:val="00944098"/>
    <w:rsid w:val="00966F15"/>
    <w:rsid w:val="00981D4E"/>
    <w:rsid w:val="009C46C6"/>
    <w:rsid w:val="009C6372"/>
    <w:rsid w:val="009E195A"/>
    <w:rsid w:val="009E4617"/>
    <w:rsid w:val="009F4E5D"/>
    <w:rsid w:val="00A0715B"/>
    <w:rsid w:val="00A136A3"/>
    <w:rsid w:val="00A17647"/>
    <w:rsid w:val="00A346A0"/>
    <w:rsid w:val="00A40E78"/>
    <w:rsid w:val="00A5083E"/>
    <w:rsid w:val="00A50B48"/>
    <w:rsid w:val="00A615B3"/>
    <w:rsid w:val="00A878B2"/>
    <w:rsid w:val="00AA6404"/>
    <w:rsid w:val="00AB6A15"/>
    <w:rsid w:val="00AC19E8"/>
    <w:rsid w:val="00AC1DC3"/>
    <w:rsid w:val="00AC426D"/>
    <w:rsid w:val="00AC773A"/>
    <w:rsid w:val="00AD0B23"/>
    <w:rsid w:val="00AF0338"/>
    <w:rsid w:val="00B015CD"/>
    <w:rsid w:val="00B142DE"/>
    <w:rsid w:val="00B251BF"/>
    <w:rsid w:val="00B526E0"/>
    <w:rsid w:val="00B608F5"/>
    <w:rsid w:val="00B7229A"/>
    <w:rsid w:val="00B82F74"/>
    <w:rsid w:val="00B9028D"/>
    <w:rsid w:val="00BB6456"/>
    <w:rsid w:val="00BC621C"/>
    <w:rsid w:val="00C01D3F"/>
    <w:rsid w:val="00C245BD"/>
    <w:rsid w:val="00C2543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B125E"/>
    <w:rsid w:val="00CC0DEF"/>
    <w:rsid w:val="00CC6EB2"/>
    <w:rsid w:val="00CC77A5"/>
    <w:rsid w:val="00D01399"/>
    <w:rsid w:val="00D21E4B"/>
    <w:rsid w:val="00D5381B"/>
    <w:rsid w:val="00D55209"/>
    <w:rsid w:val="00D75EEB"/>
    <w:rsid w:val="00D817C5"/>
    <w:rsid w:val="00D8790B"/>
    <w:rsid w:val="00D91359"/>
    <w:rsid w:val="00D9506E"/>
    <w:rsid w:val="00DA74E3"/>
    <w:rsid w:val="00DB2FD7"/>
    <w:rsid w:val="00DD124C"/>
    <w:rsid w:val="00DE336E"/>
    <w:rsid w:val="00E04866"/>
    <w:rsid w:val="00E108B6"/>
    <w:rsid w:val="00E1284F"/>
    <w:rsid w:val="00E271B0"/>
    <w:rsid w:val="00E34777"/>
    <w:rsid w:val="00E37A20"/>
    <w:rsid w:val="00E54436"/>
    <w:rsid w:val="00E54FE2"/>
    <w:rsid w:val="00E63866"/>
    <w:rsid w:val="00E7145A"/>
    <w:rsid w:val="00E829EF"/>
    <w:rsid w:val="00E975FB"/>
    <w:rsid w:val="00EA15C3"/>
    <w:rsid w:val="00EA66DE"/>
    <w:rsid w:val="00EA78C4"/>
    <w:rsid w:val="00EB10E1"/>
    <w:rsid w:val="00EC2F6C"/>
    <w:rsid w:val="00ED0775"/>
    <w:rsid w:val="00F02222"/>
    <w:rsid w:val="00F419F8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CC0280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BDDC-27A5-4CC8-B9AC-FA66B5B6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10</cp:revision>
  <cp:lastPrinted>2021-05-31T12:36:00Z</cp:lastPrinted>
  <dcterms:created xsi:type="dcterms:W3CDTF">2024-06-06T07:34:00Z</dcterms:created>
  <dcterms:modified xsi:type="dcterms:W3CDTF">2024-08-07T11:45:00Z</dcterms:modified>
</cp:coreProperties>
</file>